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E2D" w:rsidRDefault="00587E2D" w:rsidP="003921F3">
      <w:pPr>
        <w:jc w:val="both"/>
      </w:pPr>
      <w:r>
        <w:tab/>
        <w:t>На основу чл. 195 и 196 Статута Града Врања („Службени гласник Града Врања“, број 3/17-пречишћен текст, 8/17 и 27/17), Скупштина ГрадаВрања, на седници одржаној 03.априла 2018.године, донела је</w:t>
      </w:r>
    </w:p>
    <w:p w:rsidR="00587E2D" w:rsidRDefault="00587E2D"/>
    <w:p w:rsidR="00587E2D" w:rsidRDefault="00587E2D" w:rsidP="005E3770">
      <w:pPr>
        <w:jc w:val="center"/>
      </w:pPr>
    </w:p>
    <w:p w:rsidR="00587E2D" w:rsidRDefault="00587E2D" w:rsidP="005E3770">
      <w:pPr>
        <w:jc w:val="center"/>
      </w:pPr>
    </w:p>
    <w:p w:rsidR="00587E2D" w:rsidRPr="003921F3" w:rsidRDefault="00587E2D" w:rsidP="005E3770">
      <w:pPr>
        <w:jc w:val="center"/>
      </w:pPr>
    </w:p>
    <w:p w:rsidR="00587E2D" w:rsidRDefault="00587E2D" w:rsidP="005E3770">
      <w:pPr>
        <w:jc w:val="center"/>
        <w:rPr>
          <w:b/>
        </w:rPr>
      </w:pPr>
      <w:r>
        <w:rPr>
          <w:b/>
        </w:rPr>
        <w:t>О  Д  Л  У  К  У</w:t>
      </w:r>
    </w:p>
    <w:p w:rsidR="00587E2D" w:rsidRDefault="00587E2D" w:rsidP="005E3770">
      <w:pPr>
        <w:jc w:val="center"/>
        <w:rPr>
          <w:b/>
        </w:rPr>
      </w:pPr>
      <w:r>
        <w:rPr>
          <w:b/>
        </w:rPr>
        <w:t>О ПРОМЕНИ СТАТУТА ГРАДА ВРАЊА</w:t>
      </w:r>
    </w:p>
    <w:p w:rsidR="00587E2D" w:rsidRDefault="00587E2D" w:rsidP="005E3770">
      <w:pPr>
        <w:jc w:val="center"/>
        <w:rPr>
          <w:b/>
        </w:rPr>
      </w:pPr>
    </w:p>
    <w:p w:rsidR="00587E2D" w:rsidRDefault="00587E2D" w:rsidP="005E3770">
      <w:pPr>
        <w:jc w:val="center"/>
        <w:rPr>
          <w:b/>
        </w:rPr>
      </w:pPr>
    </w:p>
    <w:p w:rsidR="00587E2D" w:rsidRDefault="00587E2D" w:rsidP="005E3770">
      <w:pPr>
        <w:jc w:val="center"/>
        <w:rPr>
          <w:b/>
        </w:rPr>
      </w:pPr>
      <w:r>
        <w:rPr>
          <w:b/>
        </w:rPr>
        <w:t>Члан 1</w:t>
      </w:r>
    </w:p>
    <w:p w:rsidR="00587E2D" w:rsidRDefault="00587E2D" w:rsidP="005E3770">
      <w:pPr>
        <w:jc w:val="center"/>
        <w:rPr>
          <w:b/>
        </w:rPr>
      </w:pPr>
    </w:p>
    <w:p w:rsidR="00587E2D" w:rsidRDefault="00587E2D" w:rsidP="00F77C10">
      <w:pPr>
        <w:jc w:val="both"/>
      </w:pPr>
      <w:r>
        <w:tab/>
        <w:t>Статут Града Врања („Службени гласник Града Врања“, број 3/17-пречишћен текст, 8/17 и 27/17), у чл. 185, иза става 1. Допуњује се новим ставом, који гласи:</w:t>
      </w:r>
    </w:p>
    <w:p w:rsidR="00587E2D" w:rsidRDefault="00587E2D" w:rsidP="00F77C10">
      <w:pPr>
        <w:jc w:val="both"/>
      </w:pPr>
      <w:r>
        <w:tab/>
        <w:t>„Градско правобранилаштво се образује као самосталан орган Града“.</w:t>
      </w:r>
    </w:p>
    <w:p w:rsidR="00587E2D" w:rsidRDefault="00587E2D" w:rsidP="00F77C10">
      <w:pPr>
        <w:jc w:val="both"/>
      </w:pPr>
    </w:p>
    <w:p w:rsidR="00587E2D" w:rsidRDefault="00587E2D" w:rsidP="00F77C10">
      <w:pPr>
        <w:jc w:val="both"/>
      </w:pPr>
      <w:r>
        <w:tab/>
        <w:t>Ставови 2-6 постају ставови 3-7.</w:t>
      </w:r>
    </w:p>
    <w:p w:rsidR="00587E2D" w:rsidRDefault="00587E2D" w:rsidP="00F77C10">
      <w:pPr>
        <w:jc w:val="both"/>
      </w:pPr>
    </w:p>
    <w:p w:rsidR="00587E2D" w:rsidRDefault="00587E2D" w:rsidP="00F77C10">
      <w:pPr>
        <w:jc w:val="both"/>
      </w:pPr>
    </w:p>
    <w:p w:rsidR="00587E2D" w:rsidRDefault="00587E2D" w:rsidP="00F77C10">
      <w:pPr>
        <w:jc w:val="both"/>
      </w:pPr>
    </w:p>
    <w:p w:rsidR="00587E2D" w:rsidRDefault="00587E2D" w:rsidP="00F77C10">
      <w:pPr>
        <w:jc w:val="center"/>
        <w:rPr>
          <w:b/>
        </w:rPr>
      </w:pPr>
      <w:r>
        <w:rPr>
          <w:b/>
        </w:rPr>
        <w:t>Члан 2</w:t>
      </w:r>
    </w:p>
    <w:p w:rsidR="00587E2D" w:rsidRPr="00753BC0" w:rsidRDefault="00587E2D" w:rsidP="00753BC0">
      <w:pPr>
        <w:jc w:val="center"/>
      </w:pPr>
    </w:p>
    <w:p w:rsidR="00587E2D" w:rsidRDefault="00587E2D" w:rsidP="00753BC0">
      <w:pPr>
        <w:jc w:val="both"/>
      </w:pPr>
      <w:r>
        <w:tab/>
        <w:t>Одлука ступа на снагу осмог дана од дана објављивања  у „Службеном гласнику Града Врања“.</w:t>
      </w:r>
    </w:p>
    <w:p w:rsidR="00587E2D" w:rsidRDefault="00587E2D" w:rsidP="00753BC0">
      <w:pPr>
        <w:jc w:val="both"/>
      </w:pPr>
    </w:p>
    <w:p w:rsidR="00587E2D" w:rsidRDefault="00587E2D" w:rsidP="00753BC0">
      <w:pPr>
        <w:jc w:val="both"/>
      </w:pPr>
    </w:p>
    <w:p w:rsidR="00587E2D" w:rsidRPr="003921F3" w:rsidRDefault="00587E2D" w:rsidP="00753BC0">
      <w:pPr>
        <w:jc w:val="both"/>
      </w:pPr>
    </w:p>
    <w:p w:rsidR="00587E2D" w:rsidRPr="009761C0" w:rsidRDefault="00587E2D" w:rsidP="00753BC0">
      <w:pPr>
        <w:rPr>
          <w:rFonts w:cs="Calibri"/>
        </w:rPr>
      </w:pPr>
    </w:p>
    <w:p w:rsidR="00587E2D" w:rsidRPr="00E60544" w:rsidRDefault="00587E2D" w:rsidP="00753BC0">
      <w:pPr>
        <w:jc w:val="center"/>
        <w:rPr>
          <w:rFonts w:cs="Calibri"/>
          <w:b/>
        </w:rPr>
      </w:pPr>
      <w:r w:rsidRPr="00E60544">
        <w:rPr>
          <w:rFonts w:cs="Calibri"/>
          <w:b/>
        </w:rPr>
        <w:t>СКУПШТИНА ГРАДА ВРАЊА</w:t>
      </w:r>
    </w:p>
    <w:p w:rsidR="00587E2D" w:rsidRPr="00DB7728" w:rsidRDefault="00587E2D" w:rsidP="00753BC0">
      <w:pPr>
        <w:jc w:val="center"/>
        <w:rPr>
          <w:rFonts w:cs="Calibri"/>
          <w:b/>
          <w:lang/>
        </w:rPr>
      </w:pPr>
      <w:r>
        <w:rPr>
          <w:rFonts w:cs="Calibri"/>
          <w:b/>
        </w:rPr>
        <w:t xml:space="preserve">3.април </w:t>
      </w:r>
      <w:r w:rsidRPr="00E60544">
        <w:rPr>
          <w:rFonts w:cs="Calibri"/>
          <w:b/>
        </w:rPr>
        <w:t>2018.године, број</w:t>
      </w:r>
      <w:r>
        <w:rPr>
          <w:rFonts w:cs="Calibri"/>
          <w:b/>
        </w:rPr>
        <w:t>:</w:t>
      </w:r>
      <w:r>
        <w:rPr>
          <w:rFonts w:cs="Calibri"/>
          <w:b/>
          <w:lang/>
        </w:rPr>
        <w:t>02-103/2018-10</w:t>
      </w:r>
    </w:p>
    <w:p w:rsidR="00587E2D" w:rsidRPr="00E60544" w:rsidRDefault="00587E2D" w:rsidP="00753BC0">
      <w:pPr>
        <w:jc w:val="center"/>
        <w:rPr>
          <w:rFonts w:cs="Calibri"/>
          <w:b/>
        </w:rPr>
      </w:pPr>
    </w:p>
    <w:p w:rsidR="00587E2D" w:rsidRDefault="00587E2D" w:rsidP="00753BC0">
      <w:pPr>
        <w:jc w:val="center"/>
        <w:rPr>
          <w:rFonts w:cs="Calibri"/>
          <w:b/>
        </w:rPr>
      </w:pPr>
    </w:p>
    <w:p w:rsidR="00587E2D" w:rsidRDefault="00587E2D" w:rsidP="00753BC0">
      <w:pPr>
        <w:jc w:val="center"/>
        <w:rPr>
          <w:rFonts w:cs="Calibri"/>
          <w:b/>
        </w:rPr>
      </w:pPr>
    </w:p>
    <w:p w:rsidR="00587E2D" w:rsidRPr="003921F3" w:rsidRDefault="00587E2D" w:rsidP="00753BC0">
      <w:pPr>
        <w:jc w:val="center"/>
        <w:rPr>
          <w:rFonts w:cs="Calibri"/>
          <w:b/>
        </w:rPr>
      </w:pPr>
    </w:p>
    <w:p w:rsidR="00587E2D" w:rsidRPr="00E60544" w:rsidRDefault="00587E2D" w:rsidP="00753BC0">
      <w:pPr>
        <w:jc w:val="both"/>
        <w:rPr>
          <w:rFonts w:cs="Calibri"/>
          <w:b/>
        </w:rPr>
      </w:pPr>
      <w:r w:rsidRPr="00E60544">
        <w:rPr>
          <w:rFonts w:cs="Calibri"/>
          <w:b/>
        </w:rPr>
        <w:t xml:space="preserve">                                                                                                                                ПРЕДСЕДНИК СКУПШТИНЕ</w:t>
      </w:r>
    </w:p>
    <w:p w:rsidR="00587E2D" w:rsidRDefault="00587E2D" w:rsidP="00753BC0">
      <w:pPr>
        <w:jc w:val="both"/>
        <w:rPr>
          <w:rFonts w:cs="Calibri"/>
          <w:b/>
        </w:rPr>
      </w:pPr>
      <w:r w:rsidRPr="00E60544">
        <w:rPr>
          <w:rFonts w:cs="Calibri"/>
          <w:b/>
        </w:rPr>
        <w:t xml:space="preserve">                                                                                                </w:t>
      </w:r>
      <w:r>
        <w:rPr>
          <w:rFonts w:cs="Calibri"/>
          <w:b/>
        </w:rPr>
        <w:t xml:space="preserve">                             </w:t>
      </w:r>
      <w:r w:rsidRPr="00E60544">
        <w:rPr>
          <w:rFonts w:cs="Calibri"/>
          <w:b/>
        </w:rPr>
        <w:t xml:space="preserve"> Дејан Тричковић, спец.двм</w:t>
      </w:r>
      <w:r>
        <w:rPr>
          <w:rFonts w:cs="Calibri"/>
          <w:b/>
        </w:rPr>
        <w:t>,с.р.</w:t>
      </w:r>
    </w:p>
    <w:p w:rsidR="00587E2D" w:rsidRDefault="00587E2D" w:rsidP="00753BC0">
      <w:pPr>
        <w:jc w:val="both"/>
        <w:rPr>
          <w:rFonts w:cs="Calibri"/>
          <w:b/>
        </w:rPr>
      </w:pPr>
    </w:p>
    <w:p w:rsidR="00587E2D" w:rsidRDefault="00587E2D" w:rsidP="00DB7728">
      <w:pPr>
        <w:jc w:val="both"/>
        <w:rPr>
          <w:b/>
        </w:rPr>
      </w:pPr>
      <w:r>
        <w:rPr>
          <w:b/>
        </w:rPr>
        <w:t>ТАЧНОСТ ПРЕПИСА ОВЕРАВА:                                                                  СЕКРЕТАР СКУПШТИНЕ</w:t>
      </w:r>
    </w:p>
    <w:p w:rsidR="00587E2D" w:rsidRDefault="00587E2D" w:rsidP="00DB7728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Марко Тричковић</w:t>
      </w:r>
    </w:p>
    <w:p w:rsidR="00587E2D" w:rsidRDefault="00587E2D" w:rsidP="00DB7728">
      <w:pPr>
        <w:jc w:val="both"/>
        <w:rPr>
          <w:b/>
        </w:rPr>
      </w:pPr>
    </w:p>
    <w:p w:rsidR="00587E2D" w:rsidRPr="00E60544" w:rsidRDefault="00587E2D" w:rsidP="00753BC0">
      <w:pPr>
        <w:jc w:val="both"/>
        <w:rPr>
          <w:rFonts w:cs="Calibri"/>
          <w:b/>
        </w:rPr>
      </w:pPr>
    </w:p>
    <w:p w:rsidR="00587E2D" w:rsidRPr="00F77C10" w:rsidRDefault="00587E2D" w:rsidP="00F77C10">
      <w:pPr>
        <w:jc w:val="both"/>
      </w:pPr>
    </w:p>
    <w:sectPr w:rsidR="00587E2D" w:rsidRPr="00F77C10" w:rsidSect="00163799">
      <w:type w:val="continuous"/>
      <w:pgSz w:w="12240" w:h="15840" w:code="1"/>
      <w:pgMar w:top="1440" w:right="1440" w:bottom="1440" w:left="1440" w:header="720" w:footer="720" w:gutter="0"/>
      <w:cols w:space="18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rawingGridVerticalSpacing w:val="299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3770"/>
    <w:rsid w:val="00163799"/>
    <w:rsid w:val="001C293A"/>
    <w:rsid w:val="0029298C"/>
    <w:rsid w:val="003921F3"/>
    <w:rsid w:val="003F14BB"/>
    <w:rsid w:val="0045768A"/>
    <w:rsid w:val="00587E2D"/>
    <w:rsid w:val="005E3770"/>
    <w:rsid w:val="00753BC0"/>
    <w:rsid w:val="00762C5E"/>
    <w:rsid w:val="007F491B"/>
    <w:rsid w:val="00862CAB"/>
    <w:rsid w:val="009761C0"/>
    <w:rsid w:val="00A84542"/>
    <w:rsid w:val="00CB4859"/>
    <w:rsid w:val="00DB7728"/>
    <w:rsid w:val="00E60544"/>
    <w:rsid w:val="00EF3397"/>
    <w:rsid w:val="00F77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C5E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507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1</Pages>
  <Words>186</Words>
  <Characters>1063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ljstojanovic</dc:creator>
  <cp:keywords/>
  <dc:description/>
  <cp:lastModifiedBy>sdjokovic</cp:lastModifiedBy>
  <cp:revision>5</cp:revision>
  <cp:lastPrinted>2018-04-04T08:37:00Z</cp:lastPrinted>
  <dcterms:created xsi:type="dcterms:W3CDTF">2018-04-03T05:57:00Z</dcterms:created>
  <dcterms:modified xsi:type="dcterms:W3CDTF">2018-04-04T08:37:00Z</dcterms:modified>
</cp:coreProperties>
</file>